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45" w:rsidRDefault="00FA6145" w:rsidP="00FA6145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 xml:space="preserve">Аннотации к рабочим программам по </w:t>
      </w:r>
      <w:r w:rsidR="00F723C2">
        <w:rPr>
          <w:color w:val="001F5F"/>
        </w:rPr>
        <w:t xml:space="preserve">литературе </w:t>
      </w:r>
      <w:r>
        <w:rPr>
          <w:color w:val="001F5F"/>
        </w:rPr>
        <w:t>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:rsidR="00FA6145" w:rsidRDefault="00FA6145" w:rsidP="00FA6145">
      <w:pPr>
        <w:pStyle w:val="a3"/>
        <w:spacing w:before="1"/>
        <w:ind w:left="2867" w:right="2870"/>
      </w:pPr>
      <w:r>
        <w:rPr>
          <w:color w:val="001F5F"/>
        </w:rPr>
        <w:t>(6,9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FA6145" w:rsidRDefault="00FA6145" w:rsidP="00FA6145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p w:rsidR="00FA6145" w:rsidRDefault="00FA6145" w:rsidP="00BD3D50">
      <w:pPr>
        <w:pStyle w:val="TableParagraph"/>
        <w:ind w:left="108" w:right="98"/>
        <w:jc w:val="both"/>
        <w:rPr>
          <w:sz w:val="24"/>
        </w:rPr>
      </w:pPr>
    </w:p>
    <w:p w:rsidR="00BD3D50" w:rsidRDefault="00BD3D50" w:rsidP="00BD3D50">
      <w:pPr>
        <w:pStyle w:val="TableParagraph"/>
        <w:ind w:left="108" w:right="98"/>
        <w:jc w:val="both"/>
        <w:rPr>
          <w:sz w:val="24"/>
        </w:rPr>
      </w:pPr>
      <w:proofErr w:type="gramStart"/>
      <w:r>
        <w:rPr>
          <w:sz w:val="24"/>
        </w:rPr>
        <w:t>Федеральная рабочая программа учебного предмета «Литература» на уровне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 на основе требований к результатам освоения ООП ООО, представленных в ФГОС ООО,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(утверждённой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2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3"/>
          <w:sz w:val="24"/>
        </w:rPr>
        <w:t xml:space="preserve"> </w:t>
      </w:r>
      <w:r>
        <w:rPr>
          <w:sz w:val="24"/>
        </w:rPr>
        <w:t>2016</w:t>
      </w:r>
      <w:r>
        <w:rPr>
          <w:spacing w:val="2"/>
          <w:sz w:val="24"/>
        </w:rPr>
        <w:t xml:space="preserve"> </w:t>
      </w:r>
      <w:r>
        <w:rPr>
          <w:sz w:val="24"/>
        </w:rPr>
        <w:t>г</w:t>
      </w:r>
      <w:proofErr w:type="gramEnd"/>
    </w:p>
    <w:p w:rsidR="00BD3D50" w:rsidRDefault="00BD3D50" w:rsidP="00BD3D50">
      <w:pPr>
        <w:pStyle w:val="TableParagraph"/>
        <w:ind w:left="108"/>
        <w:jc w:val="both"/>
        <w:rPr>
          <w:sz w:val="24"/>
        </w:rPr>
      </w:pPr>
      <w:proofErr w:type="gramStart"/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637-р)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ООО.</w:t>
      </w:r>
      <w:proofErr w:type="gramEnd"/>
    </w:p>
    <w:p w:rsidR="00BD3D50" w:rsidRDefault="00BD3D50" w:rsidP="00BD3D50">
      <w:pPr>
        <w:pStyle w:val="TableParagraph"/>
        <w:ind w:left="108" w:right="94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«Литература»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облика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самосознания.</w:t>
      </w:r>
    </w:p>
    <w:p w:rsidR="00BD3D50" w:rsidRDefault="00BD3D50" w:rsidP="00BD3D50">
      <w:pPr>
        <w:pStyle w:val="TableParagraph"/>
        <w:ind w:left="108" w:right="95"/>
        <w:jc w:val="both"/>
        <w:rPr>
          <w:sz w:val="24"/>
        </w:rPr>
      </w:pPr>
      <w:proofErr w:type="gramStart"/>
      <w:r>
        <w:rPr>
          <w:sz w:val="24"/>
        </w:rPr>
        <w:t>Основу содержания литературного образования составляют чтение и изучение выдающихся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 русской и мировой литературы, что способствует постижению таких нравственных категорий, как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честь,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дом,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эмоционально-эстетической реакции читателя, которая зависит от возрастных особенностей школьников, 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жизненного и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читательского</w:t>
      </w:r>
      <w:proofErr w:type="gramEnd"/>
      <w:r>
        <w:rPr>
          <w:sz w:val="24"/>
        </w:rPr>
        <w:t xml:space="preserve"> опыта</w:t>
      </w:r>
    </w:p>
    <w:p w:rsidR="00BD3D50" w:rsidRDefault="00BD3D50" w:rsidP="00BD3D50">
      <w:pPr>
        <w:pStyle w:val="TableParagraph"/>
        <w:spacing w:before="1"/>
        <w:ind w:left="108" w:right="93"/>
        <w:jc w:val="both"/>
        <w:rPr>
          <w:sz w:val="24"/>
        </w:rPr>
      </w:pPr>
      <w:proofErr w:type="gramStart"/>
      <w:r>
        <w:rPr>
          <w:sz w:val="24"/>
        </w:rPr>
        <w:t>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преемственности с курсом литературного чтения на уровне начального общего образования, </w:t>
      </w:r>
      <w:proofErr w:type="spellStart"/>
      <w:r>
        <w:rPr>
          <w:sz w:val="24"/>
        </w:rPr>
        <w:t>межпредметных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связей с курсом русского языка, истории и предметов художественного цикла, что способствует развитию речи,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историзма мышления, художественного вкуса, формированию эстетического отношения к окружающему миру и</w:t>
      </w:r>
      <w:r>
        <w:rPr>
          <w:spacing w:val="-57"/>
          <w:sz w:val="24"/>
        </w:rPr>
        <w:t xml:space="preserve"> </w:t>
      </w:r>
      <w:r>
        <w:rPr>
          <w:sz w:val="24"/>
        </w:rPr>
        <w:t>его воплощению в творческих работах различных жанров.</w:t>
      </w:r>
      <w:proofErr w:type="gramEnd"/>
      <w:r>
        <w:rPr>
          <w:sz w:val="24"/>
        </w:rPr>
        <w:t xml:space="preserve"> В рабочей программе учтены все этапы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историко-литературного процесса (от фольклора до новейшей русской литературы) и представлены разделы,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зарубежной литературы.</w:t>
      </w:r>
    </w:p>
    <w:p w:rsidR="006F1622" w:rsidRDefault="006F1622" w:rsidP="006F1622">
      <w:pPr>
        <w:pStyle w:val="TableParagraph"/>
        <w:ind w:left="108"/>
        <w:jc w:val="both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 6 и 9 отводится:</w:t>
      </w:r>
    </w:p>
    <w:p w:rsidR="006F1622" w:rsidRDefault="006F1622" w:rsidP="006F1622">
      <w:pPr>
        <w:pStyle w:val="TableParagraph"/>
        <w:tabs>
          <w:tab w:val="left" w:pos="829"/>
        </w:tabs>
        <w:rPr>
          <w:sz w:val="24"/>
        </w:rPr>
      </w:pPr>
      <w:r>
        <w:rPr>
          <w:sz w:val="24"/>
        </w:rPr>
        <w:t xml:space="preserve">             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102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6F1622" w:rsidRDefault="006F1622" w:rsidP="006F1622">
      <w:pPr>
        <w:rPr>
          <w:sz w:val="24"/>
        </w:rPr>
      </w:pPr>
      <w:r>
        <w:rPr>
          <w:sz w:val="24"/>
        </w:rPr>
        <w:t xml:space="preserve">             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(3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неделю).</w:t>
      </w:r>
    </w:p>
    <w:p w:rsidR="006F1622" w:rsidRDefault="006F1622" w:rsidP="006F1622">
      <w:pPr>
        <w:pStyle w:val="1"/>
        <w:shd w:val="clear" w:color="auto" w:fill="auto"/>
        <w:spacing w:after="0"/>
        <w:jc w:val="both"/>
        <w:rPr>
          <w:color w:val="000000"/>
          <w:lang w:val="ru-RU" w:eastAsia="ru-RU" w:bidi="ru-RU"/>
        </w:rPr>
      </w:pPr>
      <w:r>
        <w:rPr>
          <w:color w:val="000000"/>
          <w:lang w:val="ru-RU" w:eastAsia="ru-RU" w:bidi="ru-RU"/>
        </w:rPr>
        <w:t xml:space="preserve">      Данная программа обеспечивается линией учебно-методических комплектов по русскому языку для 6 классов под редакцией</w:t>
      </w:r>
      <w:r>
        <w:rPr>
          <w:color w:val="000000"/>
          <w:lang w:val="ru-RU" w:eastAsia="ru-RU" w:bidi="ru-RU"/>
        </w:rPr>
        <w:t xml:space="preserve"> В.П. </w:t>
      </w:r>
      <w:proofErr w:type="spellStart"/>
      <w:r>
        <w:rPr>
          <w:color w:val="000000"/>
          <w:lang w:val="ru-RU" w:eastAsia="ru-RU" w:bidi="ru-RU"/>
        </w:rPr>
        <w:t>Полухина</w:t>
      </w:r>
      <w:proofErr w:type="spellEnd"/>
      <w:r>
        <w:rPr>
          <w:color w:val="000000"/>
          <w:lang w:val="ru-RU" w:eastAsia="ru-RU" w:bidi="ru-RU"/>
        </w:rPr>
        <w:t>,</w:t>
      </w:r>
      <w:r>
        <w:rPr>
          <w:color w:val="000000"/>
          <w:lang w:val="ru-RU" w:eastAsia="ru-RU" w:bidi="ru-RU"/>
        </w:rPr>
        <w:t xml:space="preserve"> В.Я. Коровина, В.П. Журавлёв, </w:t>
      </w:r>
      <w:r>
        <w:rPr>
          <w:color w:val="000000"/>
          <w:lang w:val="ru-RU" w:eastAsia="ru-RU" w:bidi="ru-RU"/>
        </w:rPr>
        <w:t xml:space="preserve">выпускаемой издательством «Просвещение»; для 9 классов под редакцией </w:t>
      </w:r>
      <w:r>
        <w:rPr>
          <w:color w:val="000000"/>
          <w:lang w:val="ru-RU" w:eastAsia="ru-RU" w:bidi="ru-RU"/>
        </w:rPr>
        <w:t xml:space="preserve"> В.П. </w:t>
      </w:r>
      <w:proofErr w:type="spellStart"/>
      <w:r>
        <w:rPr>
          <w:color w:val="000000"/>
          <w:lang w:val="ru-RU" w:eastAsia="ru-RU" w:bidi="ru-RU"/>
        </w:rPr>
        <w:t>Полухина</w:t>
      </w:r>
      <w:proofErr w:type="spellEnd"/>
      <w:r>
        <w:rPr>
          <w:color w:val="000000"/>
          <w:lang w:val="ru-RU" w:eastAsia="ru-RU" w:bidi="ru-RU"/>
        </w:rPr>
        <w:t xml:space="preserve">, В.Я. </w:t>
      </w:r>
      <w:proofErr w:type="spellStart"/>
      <w:r>
        <w:rPr>
          <w:color w:val="000000"/>
          <w:lang w:val="ru-RU" w:eastAsia="ru-RU" w:bidi="ru-RU"/>
        </w:rPr>
        <w:t>Коровина</w:t>
      </w:r>
      <w:proofErr w:type="gramStart"/>
      <w:r>
        <w:rPr>
          <w:color w:val="000000"/>
          <w:lang w:val="ru-RU" w:eastAsia="ru-RU" w:bidi="ru-RU"/>
        </w:rPr>
        <w:t>,В</w:t>
      </w:r>
      <w:proofErr w:type="gramEnd"/>
      <w:r>
        <w:rPr>
          <w:color w:val="000000"/>
          <w:lang w:val="ru-RU" w:eastAsia="ru-RU" w:bidi="ru-RU"/>
        </w:rPr>
        <w:t>.П</w:t>
      </w:r>
      <w:proofErr w:type="spellEnd"/>
      <w:r>
        <w:rPr>
          <w:color w:val="000000"/>
          <w:lang w:val="ru-RU" w:eastAsia="ru-RU" w:bidi="ru-RU"/>
        </w:rPr>
        <w:t xml:space="preserve">. </w:t>
      </w:r>
      <w:proofErr w:type="spellStart"/>
      <w:r>
        <w:rPr>
          <w:color w:val="000000"/>
          <w:lang w:val="ru-RU" w:eastAsia="ru-RU" w:bidi="ru-RU"/>
        </w:rPr>
        <w:t>уравлёв</w:t>
      </w:r>
      <w:proofErr w:type="spellEnd"/>
      <w:r>
        <w:rPr>
          <w:color w:val="000000"/>
          <w:lang w:val="ru-RU" w:eastAsia="ru-RU" w:bidi="ru-RU"/>
        </w:rPr>
        <w:t>, В.И. Коровин</w:t>
      </w:r>
    </w:p>
    <w:p w:rsidR="006F1622" w:rsidRDefault="006F1622" w:rsidP="006F1622">
      <w:pPr>
        <w:autoSpaceDE/>
        <w:ind w:left="860"/>
        <w:jc w:val="both"/>
        <w:rPr>
          <w:color w:val="000000"/>
          <w:lang w:eastAsia="ru-RU" w:bidi="ru-RU"/>
        </w:rPr>
      </w:pPr>
      <w:bookmarkStart w:id="0" w:name="_GoBack"/>
      <w:bookmarkEnd w:id="0"/>
      <w:r>
        <w:rPr>
          <w:color w:val="000000"/>
          <w:lang w:eastAsia="ru-RU" w:bidi="ru-RU"/>
        </w:rPr>
        <w:t>Предусмотрены следующие виды контроля: входной и итоговый.</w:t>
      </w:r>
    </w:p>
    <w:p w:rsidR="006F1622" w:rsidRDefault="006F1622" w:rsidP="006F1622">
      <w:pPr>
        <w:pStyle w:val="1"/>
        <w:shd w:val="clear" w:color="auto" w:fill="auto"/>
        <w:spacing w:after="0"/>
        <w:jc w:val="both"/>
        <w:rPr>
          <w:lang w:val="ru-RU"/>
        </w:rPr>
      </w:pPr>
    </w:p>
    <w:p w:rsidR="006F1622" w:rsidRDefault="006F1622" w:rsidP="00BD3D50"/>
    <w:sectPr w:rsidR="006F16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57"/>
    <w:rsid w:val="006E0257"/>
    <w:rsid w:val="006F1622"/>
    <w:rsid w:val="00BD3D50"/>
    <w:rsid w:val="00F723C2"/>
    <w:rsid w:val="00FA6145"/>
    <w:rsid w:val="00FB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D3D50"/>
  </w:style>
  <w:style w:type="paragraph" w:styleId="a3">
    <w:name w:val="Body Text"/>
    <w:basedOn w:val="a"/>
    <w:link w:val="a4"/>
    <w:uiPriority w:val="1"/>
    <w:semiHidden/>
    <w:unhideWhenUsed/>
    <w:qFormat/>
    <w:rsid w:val="00FA6145"/>
    <w:pPr>
      <w:ind w:left="1563" w:right="1564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FA614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Основной текст_"/>
    <w:basedOn w:val="a0"/>
    <w:link w:val="1"/>
    <w:locked/>
    <w:rsid w:val="006F16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6F1622"/>
    <w:pPr>
      <w:shd w:val="clear" w:color="auto" w:fill="FFFFFF"/>
      <w:autoSpaceDE/>
      <w:autoSpaceDN/>
      <w:spacing w:after="100"/>
      <w:ind w:firstLine="20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D3D50"/>
  </w:style>
  <w:style w:type="paragraph" w:styleId="a3">
    <w:name w:val="Body Text"/>
    <w:basedOn w:val="a"/>
    <w:link w:val="a4"/>
    <w:uiPriority w:val="1"/>
    <w:semiHidden/>
    <w:unhideWhenUsed/>
    <w:qFormat/>
    <w:rsid w:val="00FA6145"/>
    <w:pPr>
      <w:ind w:left="1563" w:right="1564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FA614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Основной текст_"/>
    <w:basedOn w:val="a0"/>
    <w:link w:val="1"/>
    <w:locked/>
    <w:rsid w:val="006F16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6F1622"/>
    <w:pPr>
      <w:shd w:val="clear" w:color="auto" w:fill="FFFFFF"/>
      <w:autoSpaceDE/>
      <w:autoSpaceDN/>
      <w:spacing w:after="100"/>
      <w:ind w:firstLine="20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1745</Words>
  <Characters>996</Characters>
  <Application>Microsoft Office Word</Application>
  <DocSecurity>0</DocSecurity>
  <Lines>8</Lines>
  <Paragraphs>5</Paragraphs>
  <ScaleCrop>false</ScaleCrop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Учень</cp:lastModifiedBy>
  <cp:revision>5</cp:revision>
  <dcterms:created xsi:type="dcterms:W3CDTF">2023-12-14T06:44:00Z</dcterms:created>
  <dcterms:modified xsi:type="dcterms:W3CDTF">2023-12-14T07:06:00Z</dcterms:modified>
</cp:coreProperties>
</file>